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00935" w:rsidP="56180BF1" w:rsidRDefault="009B238C" w14:paraId="4464D998" w14:textId="7E4607CD">
      <w:pPr>
        <w:pStyle w:val="Normal"/>
        <w:rPr>
          <w:rFonts w:ascii="Calibri" w:hAnsi="Calibri" w:eastAsia="Calibri" w:cs="Calibri" w:asciiTheme="minorAscii" w:hAnsiTheme="minorAscii" w:eastAsiaTheme="minorAscii" w:cstheme="minorAscii"/>
          <w:sz w:val="22"/>
          <w:szCs w:val="22"/>
        </w:rPr>
      </w:pPr>
      <w:r w:rsidR="0FE740AD">
        <w:drawing>
          <wp:inline wp14:editId="56180BF1" wp14:anchorId="0187EF0B">
            <wp:extent cx="1092424" cy="514350"/>
            <wp:effectExtent l="0" t="0" r="0" b="0"/>
            <wp:docPr id="1241205458" name="" title=""/>
            <wp:cNvGraphicFramePr>
              <a:graphicFrameLocks noChangeAspect="1"/>
            </wp:cNvGraphicFramePr>
            <a:graphic>
              <a:graphicData uri="http://schemas.openxmlformats.org/drawingml/2006/picture">
                <pic:pic>
                  <pic:nvPicPr>
                    <pic:cNvPr id="0" name=""/>
                    <pic:cNvPicPr/>
                  </pic:nvPicPr>
                  <pic:blipFill>
                    <a:blip r:embed="R3825920c2c4d444d">
                      <a:extLst>
                        <a:ext xmlns:a="http://schemas.openxmlformats.org/drawingml/2006/main" uri="{28A0092B-C50C-407E-A947-70E740481C1C}">
                          <a14:useLocalDpi val="0"/>
                        </a:ext>
                      </a:extLst>
                    </a:blip>
                    <a:stretch>
                      <a:fillRect/>
                    </a:stretch>
                  </pic:blipFill>
                  <pic:spPr>
                    <a:xfrm>
                      <a:off x="0" y="0"/>
                      <a:ext cx="1092424" cy="514350"/>
                    </a:xfrm>
                    <a:prstGeom prst="rect">
                      <a:avLst/>
                    </a:prstGeom>
                  </pic:spPr>
                </pic:pic>
              </a:graphicData>
            </a:graphic>
          </wp:inline>
        </w:drawing>
      </w:r>
      <w:bookmarkStart w:name="_GoBack" w:id="0"/>
      <w:bookmarkEnd w:id="0"/>
    </w:p>
    <w:p w:rsidR="00800935" w:rsidP="56180BF1" w:rsidRDefault="009B238C" w14:paraId="7B5CAEB5" w14:textId="5CC19B70">
      <w:pPr>
        <w:pStyle w:val="Normal"/>
        <w:rPr>
          <w:rFonts w:ascii="Calibri" w:hAnsi="Calibri" w:eastAsia="Calibri" w:cs="Calibri" w:asciiTheme="minorAscii" w:hAnsiTheme="minorAscii" w:eastAsiaTheme="minorAscii" w:cstheme="minorAscii"/>
          <w:sz w:val="22"/>
          <w:szCs w:val="22"/>
        </w:rPr>
      </w:pPr>
      <w:r w:rsidRPr="56180BF1" w:rsidR="61B853CE">
        <w:rPr>
          <w:rFonts w:ascii="Calibri" w:hAnsi="Calibri" w:eastAsia="Calibri" w:cs="Calibri" w:asciiTheme="minorAscii" w:hAnsiTheme="minorAscii" w:eastAsiaTheme="minorAscii" w:cstheme="minorAscii"/>
          <w:sz w:val="22"/>
          <w:szCs w:val="22"/>
        </w:rPr>
        <w:t>PERSBERICHT</w:t>
      </w:r>
      <w:r>
        <w:tab/>
      </w:r>
    </w:p>
    <w:p w:rsidR="319218BE" w:rsidP="56180BF1" w:rsidRDefault="319218BE" w14:paraId="24D3749E" w14:textId="154CAF10">
      <w:pPr>
        <w:rPr>
          <w:rFonts w:ascii="Calibri" w:hAnsi="Calibri" w:eastAsia="Calibri" w:cs="Calibri" w:asciiTheme="minorAscii" w:hAnsiTheme="minorAscii" w:eastAsiaTheme="minorAscii" w:cstheme="minorAscii"/>
          <w:b w:val="1"/>
          <w:bCs w:val="1"/>
          <w:sz w:val="28"/>
          <w:szCs w:val="28"/>
        </w:rPr>
      </w:pPr>
      <w:r w:rsidRPr="56180BF1" w:rsidR="319218BE">
        <w:rPr>
          <w:rFonts w:ascii="Calibri" w:hAnsi="Calibri" w:eastAsia="Calibri" w:cs="Calibri" w:asciiTheme="minorAscii" w:hAnsiTheme="minorAscii" w:eastAsiaTheme="minorAscii" w:cstheme="minorAscii"/>
          <w:b w:val="1"/>
          <w:bCs w:val="1"/>
          <w:sz w:val="28"/>
          <w:szCs w:val="28"/>
        </w:rPr>
        <w:t xml:space="preserve">Bijzondere </w:t>
      </w:r>
      <w:r w:rsidRPr="56180BF1" w:rsidR="009B3A80">
        <w:rPr>
          <w:rFonts w:ascii="Calibri" w:hAnsi="Calibri" w:eastAsia="Calibri" w:cs="Calibri" w:asciiTheme="minorAscii" w:hAnsiTheme="minorAscii" w:eastAsiaTheme="minorAscii" w:cstheme="minorAscii"/>
          <w:b w:val="1"/>
          <w:bCs w:val="1"/>
          <w:sz w:val="28"/>
          <w:szCs w:val="28"/>
        </w:rPr>
        <w:t>bronzen</w:t>
      </w:r>
      <w:r w:rsidRPr="56180BF1" w:rsidR="009B3A80">
        <w:rPr>
          <w:rFonts w:ascii="Calibri" w:hAnsi="Calibri" w:eastAsia="Calibri" w:cs="Calibri" w:asciiTheme="minorAscii" w:hAnsiTheme="minorAscii" w:eastAsiaTheme="minorAscii" w:cstheme="minorAscii"/>
          <w:b w:val="1"/>
          <w:bCs w:val="1"/>
          <w:sz w:val="28"/>
          <w:szCs w:val="28"/>
        </w:rPr>
        <w:t xml:space="preserve"> </w:t>
      </w:r>
      <w:r w:rsidRPr="56180BF1" w:rsidR="319218BE">
        <w:rPr>
          <w:rFonts w:ascii="Calibri" w:hAnsi="Calibri" w:eastAsia="Calibri" w:cs="Calibri" w:asciiTheme="minorAscii" w:hAnsiTheme="minorAscii" w:eastAsiaTheme="minorAscii" w:cstheme="minorAscii"/>
          <w:b w:val="1"/>
          <w:bCs w:val="1"/>
          <w:sz w:val="28"/>
          <w:szCs w:val="28"/>
        </w:rPr>
        <w:t>vijzel aangekocht door Stedelijk Museum Alkmaar</w:t>
      </w:r>
    </w:p>
    <w:p w:rsidR="319218BE" w:rsidP="38AE2D1D" w:rsidRDefault="319218BE" w14:paraId="05F04129" w14:textId="5A5BFE7D">
      <w:pPr>
        <w:spacing w:line="257" w:lineRule="auto"/>
        <w:rPr>
          <w:rFonts w:ascii="Calibri" w:hAnsi="Calibri" w:eastAsia="Calibri" w:cs="Calibri" w:asciiTheme="minorAscii" w:hAnsiTheme="minorAscii" w:eastAsiaTheme="minorAscii" w:cstheme="minorAscii"/>
          <w:color w:val="000000" w:themeColor="text1"/>
          <w:sz w:val="22"/>
          <w:szCs w:val="22"/>
        </w:rPr>
      </w:pPr>
      <w:r w:rsidRPr="56180BF1" w:rsidR="319218BE">
        <w:rPr>
          <w:rFonts w:ascii="Calibri" w:hAnsi="Calibri" w:eastAsia="Calibri" w:cs="Calibri" w:asciiTheme="minorAscii" w:hAnsiTheme="minorAscii" w:eastAsiaTheme="minorAscii" w:cstheme="minorAscii"/>
          <w:b w:val="1"/>
          <w:bCs w:val="1"/>
          <w:sz w:val="22"/>
          <w:szCs w:val="22"/>
        </w:rPr>
        <w:t xml:space="preserve">Stedelijk Museum Alkmaar heeft </w:t>
      </w:r>
      <w:r w:rsidRPr="56180BF1" w:rsidR="769D9453">
        <w:rPr>
          <w:rFonts w:ascii="Calibri" w:hAnsi="Calibri" w:eastAsia="Calibri" w:cs="Calibri" w:asciiTheme="minorAscii" w:hAnsiTheme="minorAscii" w:eastAsiaTheme="minorAscii" w:cstheme="minorAscii"/>
          <w:b w:val="1"/>
          <w:bCs w:val="1"/>
          <w:sz w:val="22"/>
          <w:szCs w:val="22"/>
        </w:rPr>
        <w:t xml:space="preserve">met hulp van </w:t>
      </w:r>
      <w:r w:rsidRPr="56180BF1" w:rsidR="009B3A80">
        <w:rPr>
          <w:rFonts w:ascii="Calibri" w:hAnsi="Calibri" w:eastAsia="Calibri" w:cs="Calibri" w:asciiTheme="minorAscii" w:hAnsiTheme="minorAscii" w:eastAsiaTheme="minorAscii" w:cstheme="minorAscii"/>
          <w:b w:val="1"/>
          <w:bCs w:val="1"/>
          <w:sz w:val="22"/>
          <w:szCs w:val="22"/>
        </w:rPr>
        <w:t>diverse</w:t>
      </w:r>
      <w:r w:rsidRPr="56180BF1" w:rsidR="769D9453">
        <w:rPr>
          <w:rFonts w:ascii="Calibri" w:hAnsi="Calibri" w:eastAsia="Calibri" w:cs="Calibri" w:asciiTheme="minorAscii" w:hAnsiTheme="minorAscii" w:eastAsiaTheme="minorAscii" w:cstheme="minorAscii"/>
          <w:b w:val="1"/>
          <w:bCs w:val="1"/>
          <w:sz w:val="22"/>
          <w:szCs w:val="22"/>
        </w:rPr>
        <w:t xml:space="preserve"> fondsen </w:t>
      </w:r>
      <w:r w:rsidRPr="56180BF1" w:rsidR="009B3A80">
        <w:rPr>
          <w:rFonts w:ascii="Calibri" w:hAnsi="Calibri" w:eastAsia="Calibri" w:cs="Calibri" w:asciiTheme="minorAscii" w:hAnsiTheme="minorAscii" w:eastAsiaTheme="minorAscii" w:cstheme="minorAscii"/>
          <w:b w:val="1"/>
          <w:bCs w:val="1"/>
          <w:sz w:val="22"/>
          <w:szCs w:val="22"/>
        </w:rPr>
        <w:t xml:space="preserve">en sponsoren </w:t>
      </w:r>
      <w:r w:rsidRPr="56180BF1" w:rsidR="319218BE">
        <w:rPr>
          <w:rFonts w:ascii="Calibri" w:hAnsi="Calibri" w:eastAsia="Calibri" w:cs="Calibri" w:asciiTheme="minorAscii" w:hAnsiTheme="minorAscii" w:eastAsiaTheme="minorAscii" w:cstheme="minorAscii"/>
          <w:b w:val="1"/>
          <w:bCs w:val="1"/>
          <w:sz w:val="22"/>
          <w:szCs w:val="22"/>
        </w:rPr>
        <w:t>een bijzondere vijzel aangekocht. Het betreft een gaaf exemplaar van de hand van de Enkhuizer bronsgieter Jan Wilkes van Lingen (</w:t>
      </w:r>
      <w:r w:rsidRPr="56180BF1" w:rsidR="319218BE">
        <w:rPr>
          <w:rFonts w:ascii="Calibri" w:hAnsi="Calibri" w:eastAsia="Calibri" w:cs="Calibri" w:asciiTheme="minorAscii" w:hAnsiTheme="minorAscii" w:eastAsiaTheme="minorAscii" w:cstheme="minorAscii"/>
          <w:b w:val="1"/>
          <w:bCs w:val="1"/>
          <w:color w:val="000000" w:themeColor="text1" w:themeTint="FF" w:themeShade="FF"/>
          <w:sz w:val="22"/>
          <w:szCs w:val="22"/>
        </w:rPr>
        <w:t>actief 1624-1637)</w:t>
      </w:r>
      <w:r w:rsidRPr="56180BF1" w:rsidR="319218BE">
        <w:rPr>
          <w:rFonts w:ascii="Calibri" w:hAnsi="Calibri" w:eastAsia="Calibri" w:cs="Calibri" w:asciiTheme="minorAscii" w:hAnsiTheme="minorAscii" w:eastAsiaTheme="minorAscii" w:cstheme="minorAscii"/>
          <w:b w:val="1"/>
          <w:bCs w:val="1"/>
          <w:sz w:val="22"/>
          <w:szCs w:val="22"/>
        </w:rPr>
        <w:t>, met opschrift ‘MARYA VAN NOORDINGHEN ANNO 1626’. Het voorwerp is 14,8 x 15,9 cm groot en gedecoreerd met ooievaars</w:t>
      </w:r>
      <w:r w:rsidRPr="56180BF1" w:rsidR="319218BE">
        <w:rPr>
          <w:rFonts w:ascii="Calibri" w:hAnsi="Calibri" w:eastAsia="Calibri" w:cs="Calibri" w:asciiTheme="minorAscii" w:hAnsiTheme="minorAscii" w:eastAsiaTheme="minorAscii" w:cstheme="minorAscii"/>
          <w:b w:val="1"/>
          <w:bCs w:val="1"/>
          <w:color w:val="000000" w:themeColor="text1" w:themeTint="FF" w:themeShade="FF"/>
          <w:sz w:val="22"/>
          <w:szCs w:val="22"/>
        </w:rPr>
        <w:t xml:space="preserve">, engelen met een hoorn des </w:t>
      </w:r>
      <w:r w:rsidRPr="56180BF1" w:rsidR="319218BE">
        <w:rPr>
          <w:rFonts w:ascii="Calibri" w:hAnsi="Calibri" w:eastAsia="Calibri" w:cs="Calibri" w:asciiTheme="minorAscii" w:hAnsiTheme="minorAscii" w:eastAsiaTheme="minorAscii" w:cstheme="minorAscii"/>
          <w:b w:val="1"/>
          <w:bCs w:val="1"/>
          <w:color w:val="000000" w:themeColor="text1" w:themeTint="FF" w:themeShade="FF"/>
          <w:sz w:val="22"/>
          <w:szCs w:val="22"/>
        </w:rPr>
        <w:t>overvloeds</w:t>
      </w:r>
      <w:r w:rsidRPr="56180BF1" w:rsidR="319218BE">
        <w:rPr>
          <w:rFonts w:ascii="Calibri" w:hAnsi="Calibri" w:eastAsia="Calibri" w:cs="Calibri" w:asciiTheme="minorAscii" w:hAnsiTheme="minorAscii" w:eastAsiaTheme="minorAscii" w:cstheme="minorAscii"/>
          <w:b w:val="1"/>
          <w:bCs w:val="1"/>
          <w:color w:val="000000" w:themeColor="text1" w:themeTint="FF" w:themeShade="FF"/>
          <w:sz w:val="22"/>
          <w:szCs w:val="22"/>
        </w:rPr>
        <w:t xml:space="preserve"> en het wapen van de</w:t>
      </w:r>
      <w:r w:rsidRPr="56180BF1" w:rsidR="00733190">
        <w:rPr>
          <w:rFonts w:ascii="Calibri" w:hAnsi="Calibri" w:eastAsia="Calibri" w:cs="Calibri" w:asciiTheme="minorAscii" w:hAnsiTheme="minorAscii" w:eastAsiaTheme="minorAscii" w:cstheme="minorAscii"/>
          <w:b w:val="1"/>
          <w:bCs w:val="1"/>
          <w:color w:val="000000" w:themeColor="text1" w:themeTint="FF" w:themeShade="FF"/>
          <w:sz w:val="22"/>
          <w:szCs w:val="22"/>
        </w:rPr>
        <w:t xml:space="preserve"> Alkmaarse</w:t>
      </w:r>
      <w:r w:rsidRPr="56180BF1" w:rsidR="319218BE">
        <w:rPr>
          <w:rFonts w:ascii="Calibri" w:hAnsi="Calibri" w:eastAsia="Calibri" w:cs="Calibri" w:asciiTheme="minorAscii" w:hAnsiTheme="minorAscii" w:eastAsiaTheme="minorAscii" w:cstheme="minorAscii"/>
          <w:b w:val="1"/>
          <w:bCs w:val="1"/>
          <w:color w:val="000000" w:themeColor="text1" w:themeTint="FF" w:themeShade="FF"/>
          <w:sz w:val="22"/>
          <w:szCs w:val="22"/>
        </w:rPr>
        <w:t xml:space="preserve"> familie Van Nordingen.</w:t>
      </w:r>
      <w:r w:rsidRPr="56180BF1" w:rsidR="319218BE">
        <w:rPr>
          <w:rFonts w:ascii="Calibri" w:hAnsi="Calibri" w:eastAsia="Calibri" w:cs="Calibri" w:asciiTheme="minorAscii" w:hAnsiTheme="minorAscii" w:eastAsiaTheme="minorAscii" w:cstheme="minorAscii"/>
          <w:color w:val="000000" w:themeColor="text1" w:themeTint="FF" w:themeShade="FF"/>
          <w:sz w:val="22"/>
          <w:szCs w:val="22"/>
        </w:rPr>
        <w:t xml:space="preserve"> </w:t>
      </w:r>
    </w:p>
    <w:p w:rsidR="353B4254" w:rsidP="38AE2D1D" w:rsidRDefault="353B4254" w14:paraId="2FE660CB" w14:textId="082FD3D3">
      <w:pPr>
        <w:spacing w:line="257" w:lineRule="auto"/>
        <w:rPr>
          <w:rFonts w:ascii="Calibri" w:hAnsi="Calibri" w:eastAsia="Calibri" w:cs="Calibri" w:asciiTheme="minorAscii" w:hAnsiTheme="minorAscii" w:eastAsiaTheme="minorAscii" w:cstheme="minorAscii"/>
          <w:sz w:val="22"/>
          <w:szCs w:val="22"/>
        </w:rPr>
      </w:pPr>
      <w:r w:rsidR="353B4254">
        <w:drawing>
          <wp:inline wp14:editId="325C3E37" wp14:anchorId="3E077336">
            <wp:extent cx="2695575" cy="3594100"/>
            <wp:effectExtent l="0" t="0" r="0" b="0"/>
            <wp:docPr id="162807166" name="Afbeelding 162807166" title=""/>
            <wp:cNvGraphicFramePr>
              <a:graphicFrameLocks noChangeAspect="1"/>
            </wp:cNvGraphicFramePr>
            <a:graphic>
              <a:graphicData uri="http://schemas.openxmlformats.org/drawingml/2006/picture">
                <pic:pic>
                  <pic:nvPicPr>
                    <pic:cNvPr id="0" name="Afbeelding 162807166"/>
                    <pic:cNvPicPr/>
                  </pic:nvPicPr>
                  <pic:blipFill>
                    <a:blip r:embed="R102c35d16fdd4d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95575" cy="3594100"/>
                    </a:xfrm>
                    <a:prstGeom prst="rect">
                      <a:avLst/>
                    </a:prstGeom>
                  </pic:spPr>
                </pic:pic>
              </a:graphicData>
            </a:graphic>
          </wp:inline>
        </w:drawing>
      </w:r>
    </w:p>
    <w:p w:rsidR="547015A7" w:rsidP="38AE2D1D" w:rsidRDefault="547015A7" w14:paraId="1EED08FB" w14:textId="51733CE8">
      <w:pPr>
        <w:spacing w:line="257" w:lineRule="auto"/>
        <w:rPr>
          <w:rFonts w:ascii="Calibri" w:hAnsi="Calibri" w:eastAsia="Calibri" w:cs="Calibri" w:asciiTheme="minorAscii" w:hAnsiTheme="minorAscii" w:eastAsiaTheme="minorAscii" w:cstheme="minorAscii"/>
          <w:sz w:val="22"/>
          <w:szCs w:val="22"/>
        </w:rPr>
      </w:pPr>
      <w:r w:rsidRPr="56180BF1" w:rsidR="547015A7">
        <w:rPr>
          <w:rFonts w:ascii="Calibri" w:hAnsi="Calibri" w:eastAsia="Calibri" w:cs="Calibri" w:asciiTheme="minorAscii" w:hAnsiTheme="minorAscii" w:eastAsiaTheme="minorAscii" w:cstheme="minorAscii"/>
          <w:b w:val="1"/>
          <w:bCs w:val="1"/>
          <w:sz w:val="22"/>
          <w:szCs w:val="22"/>
        </w:rPr>
        <w:t>Appeltje voor de dorst</w:t>
      </w:r>
      <w:r>
        <w:br/>
      </w:r>
      <w:r w:rsidRPr="56180BF1" w:rsidR="3D90E8BE">
        <w:rPr>
          <w:rFonts w:ascii="Calibri" w:hAnsi="Calibri" w:eastAsia="Calibri" w:cs="Calibri" w:asciiTheme="minorAscii" w:hAnsiTheme="minorAscii" w:eastAsiaTheme="minorAscii" w:cstheme="minorAscii"/>
          <w:sz w:val="22"/>
          <w:szCs w:val="22"/>
        </w:rPr>
        <w:t xml:space="preserve">De Alkmaarse </w:t>
      </w:r>
      <w:r w:rsidRPr="56180BF1" w:rsidR="319218BE">
        <w:rPr>
          <w:rFonts w:ascii="Calibri" w:hAnsi="Calibri" w:eastAsia="Calibri" w:cs="Calibri" w:asciiTheme="minorAscii" w:hAnsiTheme="minorAscii" w:eastAsiaTheme="minorAscii" w:cstheme="minorAscii"/>
          <w:sz w:val="22"/>
          <w:szCs w:val="22"/>
        </w:rPr>
        <w:t xml:space="preserve">Maria van </w:t>
      </w:r>
      <w:r w:rsidRPr="56180BF1" w:rsidR="319218BE">
        <w:rPr>
          <w:rFonts w:ascii="Calibri" w:hAnsi="Calibri" w:eastAsia="Calibri" w:cs="Calibri" w:asciiTheme="minorAscii" w:hAnsiTheme="minorAscii" w:eastAsiaTheme="minorAscii" w:cstheme="minorAscii"/>
          <w:sz w:val="22"/>
          <w:szCs w:val="22"/>
        </w:rPr>
        <w:t>Nordingen</w:t>
      </w:r>
      <w:r w:rsidRPr="56180BF1" w:rsidR="319218BE">
        <w:rPr>
          <w:rFonts w:ascii="Calibri" w:hAnsi="Calibri" w:eastAsia="Calibri" w:cs="Calibri" w:asciiTheme="minorAscii" w:hAnsiTheme="minorAscii" w:eastAsiaTheme="minorAscii" w:cstheme="minorAscii"/>
          <w:sz w:val="22"/>
          <w:szCs w:val="22"/>
        </w:rPr>
        <w:t xml:space="preserve"> w</w:t>
      </w:r>
      <w:r w:rsidRPr="56180BF1" w:rsidR="1CB1719D">
        <w:rPr>
          <w:rFonts w:ascii="Calibri" w:hAnsi="Calibri" w:eastAsia="Calibri" w:cs="Calibri" w:asciiTheme="minorAscii" w:hAnsiTheme="minorAscii" w:eastAsiaTheme="minorAscii" w:cstheme="minorAscii"/>
          <w:sz w:val="22"/>
          <w:szCs w:val="22"/>
        </w:rPr>
        <w:t xml:space="preserve">erd </w:t>
      </w:r>
      <w:r w:rsidRPr="56180BF1" w:rsidR="319218BE">
        <w:rPr>
          <w:rFonts w:ascii="Calibri" w:hAnsi="Calibri" w:eastAsia="Calibri" w:cs="Calibri" w:asciiTheme="minorAscii" w:hAnsiTheme="minorAscii" w:eastAsiaTheme="minorAscii" w:cstheme="minorAscii"/>
          <w:sz w:val="22"/>
          <w:szCs w:val="22"/>
        </w:rPr>
        <w:t xml:space="preserve">geboren in 1623 of 1624 en </w:t>
      </w:r>
      <w:r w:rsidRPr="56180BF1" w:rsidR="1C89A7E1">
        <w:rPr>
          <w:rFonts w:ascii="Calibri" w:hAnsi="Calibri" w:eastAsia="Calibri" w:cs="Calibri" w:asciiTheme="minorAscii" w:hAnsiTheme="minorAscii" w:eastAsiaTheme="minorAscii" w:cstheme="minorAscii"/>
          <w:sz w:val="22"/>
          <w:szCs w:val="22"/>
        </w:rPr>
        <w:t xml:space="preserve">stierf </w:t>
      </w:r>
      <w:r w:rsidRPr="56180BF1" w:rsidR="319218BE">
        <w:rPr>
          <w:rFonts w:ascii="Calibri" w:hAnsi="Calibri" w:eastAsia="Calibri" w:cs="Calibri" w:asciiTheme="minorAscii" w:hAnsiTheme="minorAscii" w:eastAsiaTheme="minorAscii" w:cstheme="minorAscii"/>
          <w:sz w:val="22"/>
          <w:szCs w:val="22"/>
        </w:rPr>
        <w:t xml:space="preserve">in augustus 1641. Zij werd dus niet ouder dan 16, 17 of 18.  Dat we haar toch kennen is te danken aan haar vader, Johan van </w:t>
      </w:r>
      <w:r w:rsidRPr="56180BF1" w:rsidR="319218BE">
        <w:rPr>
          <w:rFonts w:ascii="Calibri" w:hAnsi="Calibri" w:eastAsia="Calibri" w:cs="Calibri" w:asciiTheme="minorAscii" w:hAnsiTheme="minorAscii" w:eastAsiaTheme="minorAscii" w:cstheme="minorAscii"/>
          <w:sz w:val="22"/>
          <w:szCs w:val="22"/>
        </w:rPr>
        <w:t>Nordingen</w:t>
      </w:r>
      <w:r w:rsidRPr="56180BF1" w:rsidR="319218BE">
        <w:rPr>
          <w:rFonts w:ascii="Calibri" w:hAnsi="Calibri" w:eastAsia="Calibri" w:cs="Calibri" w:asciiTheme="minorAscii" w:hAnsiTheme="minorAscii" w:eastAsiaTheme="minorAscii" w:cstheme="minorAscii"/>
          <w:sz w:val="22"/>
          <w:szCs w:val="22"/>
        </w:rPr>
        <w:t xml:space="preserve"> de Oude, die haar en haar broertje Johan de Jongere rond 1639 liet portretteren door de befaamde Alkmaarse schilder Caesar van Everdingen (1616/1617-1678). De vijzel is – gelet op de datering en de welgestelde familie van de eigenares – waarschijnlijk besteld door ouders Johan en </w:t>
      </w:r>
      <w:r w:rsidRPr="56180BF1" w:rsidR="319218BE">
        <w:rPr>
          <w:rFonts w:ascii="Calibri" w:hAnsi="Calibri" w:eastAsia="Calibri" w:cs="Calibri" w:asciiTheme="minorAscii" w:hAnsiTheme="minorAscii" w:eastAsiaTheme="minorAscii" w:cstheme="minorAscii"/>
          <w:sz w:val="22"/>
          <w:szCs w:val="22"/>
        </w:rPr>
        <w:t>Margrieta</w:t>
      </w:r>
      <w:r w:rsidRPr="56180BF1" w:rsidR="319218BE">
        <w:rPr>
          <w:rFonts w:ascii="Calibri" w:hAnsi="Calibri" w:eastAsia="Calibri" w:cs="Calibri" w:asciiTheme="minorAscii" w:hAnsiTheme="minorAscii" w:eastAsiaTheme="minorAscii" w:cstheme="minorAscii"/>
          <w:sz w:val="22"/>
          <w:szCs w:val="22"/>
        </w:rPr>
        <w:t xml:space="preserve"> ter gelegenheid van Maria’s geboorte. Zo werd dit heuglijke feit luister bijgezet én kreeg het meisje iets waardevols mee voor de toekomst.</w:t>
      </w:r>
    </w:p>
    <w:p w:rsidR="3FEFAD87" w:rsidP="56180BF1" w:rsidRDefault="3FEFAD87" w14:paraId="0F00C384" w14:textId="5A5ECBC6">
      <w:pPr>
        <w:pStyle w:val="Normal"/>
        <w:bidi w:val="0"/>
        <w:spacing w:before="0" w:beforeAutospacing="off" w:after="160" w:afterAutospacing="off" w:line="257" w:lineRule="auto"/>
        <w:ind w:left="0" w:right="0"/>
        <w:jc w:val="left"/>
        <w:rPr>
          <w:rFonts w:ascii="Calibri" w:hAnsi="Calibri" w:eastAsia="Calibri" w:cs="Calibri" w:asciiTheme="minorAscii" w:hAnsiTheme="minorAscii" w:eastAsiaTheme="minorAscii" w:cstheme="minorAscii"/>
          <w:sz w:val="22"/>
          <w:szCs w:val="22"/>
        </w:rPr>
      </w:pPr>
      <w:r w:rsidRPr="56180BF1" w:rsidR="7DFF6132">
        <w:rPr>
          <w:rFonts w:ascii="Calibri" w:hAnsi="Calibri" w:eastAsia="Calibri" w:cs="Calibri" w:asciiTheme="minorAscii" w:hAnsiTheme="minorAscii" w:eastAsiaTheme="minorAscii" w:cstheme="minorAscii"/>
          <w:b w:val="1"/>
          <w:bCs w:val="1"/>
          <w:sz w:val="22"/>
          <w:szCs w:val="22"/>
        </w:rPr>
        <w:t>Primeur tijdens Open Monumenten</w:t>
      </w:r>
      <w:r w:rsidRPr="56180BF1" w:rsidR="0364C3B1">
        <w:rPr>
          <w:rFonts w:ascii="Calibri" w:hAnsi="Calibri" w:eastAsia="Calibri" w:cs="Calibri" w:asciiTheme="minorAscii" w:hAnsiTheme="minorAscii" w:eastAsiaTheme="minorAscii" w:cstheme="minorAscii"/>
          <w:b w:val="1"/>
          <w:bCs w:val="1"/>
          <w:sz w:val="22"/>
          <w:szCs w:val="22"/>
        </w:rPr>
        <w:t xml:space="preserve">dag </w:t>
      </w:r>
      <w:r w:rsidRPr="56180BF1" w:rsidR="7DFF6132">
        <w:rPr>
          <w:rFonts w:ascii="Calibri" w:hAnsi="Calibri" w:eastAsia="Calibri" w:cs="Calibri" w:asciiTheme="minorAscii" w:hAnsiTheme="minorAscii" w:eastAsiaTheme="minorAscii" w:cstheme="minorAscii"/>
          <w:b w:val="1"/>
          <w:bCs w:val="1"/>
          <w:sz w:val="22"/>
          <w:szCs w:val="22"/>
        </w:rPr>
        <w:t xml:space="preserve">in het </w:t>
      </w:r>
      <w:r w:rsidRPr="56180BF1" w:rsidR="3FEFAD87">
        <w:rPr>
          <w:rFonts w:ascii="Calibri" w:hAnsi="Calibri" w:eastAsia="Calibri" w:cs="Calibri" w:asciiTheme="minorAscii" w:hAnsiTheme="minorAscii" w:eastAsiaTheme="minorAscii" w:cstheme="minorAscii"/>
          <w:b w:val="1"/>
          <w:bCs w:val="1"/>
          <w:sz w:val="22"/>
          <w:szCs w:val="22"/>
        </w:rPr>
        <w:t>Huis van Achten</w:t>
      </w:r>
      <w:r>
        <w:br/>
      </w:r>
      <w:r w:rsidRPr="56180BF1" w:rsidR="1263F3F4">
        <w:rPr>
          <w:rFonts w:ascii="Calibri" w:hAnsi="Calibri" w:eastAsia="Calibri" w:cs="Calibri" w:asciiTheme="minorAscii" w:hAnsiTheme="minorAscii" w:eastAsiaTheme="minorAscii" w:cstheme="minorAscii"/>
          <w:sz w:val="22"/>
          <w:szCs w:val="22"/>
        </w:rPr>
        <w:t xml:space="preserve">De nieuwe aankoop is binnenkort te bewonderen in de regentenkamer van het Huis van Achten tijdens </w:t>
      </w:r>
      <w:r w:rsidRPr="56180BF1" w:rsidR="1263F3F4">
        <w:rPr>
          <w:rFonts w:ascii="Calibri" w:hAnsi="Calibri" w:eastAsia="Calibri" w:cs="Calibri" w:asciiTheme="minorAscii" w:hAnsiTheme="minorAscii" w:eastAsiaTheme="minorAscii" w:cstheme="minorAscii"/>
          <w:sz w:val="22"/>
          <w:szCs w:val="22"/>
        </w:rPr>
        <w:t>Open Monumenten</w:t>
      </w:r>
      <w:r w:rsidRPr="56180BF1" w:rsidR="539C2397">
        <w:rPr>
          <w:rFonts w:ascii="Calibri" w:hAnsi="Calibri" w:eastAsia="Calibri" w:cs="Calibri" w:asciiTheme="minorAscii" w:hAnsiTheme="minorAscii" w:eastAsiaTheme="minorAscii" w:cstheme="minorAscii"/>
          <w:sz w:val="22"/>
          <w:szCs w:val="22"/>
        </w:rPr>
        <w:t>dag</w:t>
      </w:r>
      <w:r w:rsidRPr="56180BF1" w:rsidR="1263F3F4">
        <w:rPr>
          <w:rFonts w:ascii="Calibri" w:hAnsi="Calibri" w:eastAsia="Calibri" w:cs="Calibri" w:asciiTheme="minorAscii" w:hAnsiTheme="minorAscii" w:eastAsiaTheme="minorAscii" w:cstheme="minorAscii"/>
          <w:sz w:val="22"/>
          <w:szCs w:val="22"/>
        </w:rPr>
        <w:t xml:space="preserve"> op 9 </w:t>
      </w:r>
      <w:r w:rsidRPr="56180BF1" w:rsidR="2B30A6F3">
        <w:rPr>
          <w:rFonts w:ascii="Calibri" w:hAnsi="Calibri" w:eastAsia="Calibri" w:cs="Calibri" w:asciiTheme="minorAscii" w:hAnsiTheme="minorAscii" w:eastAsiaTheme="minorAscii" w:cstheme="minorAscii"/>
          <w:sz w:val="22"/>
          <w:szCs w:val="22"/>
        </w:rPr>
        <w:t>s</w:t>
      </w:r>
      <w:r w:rsidRPr="56180BF1" w:rsidR="1263F3F4">
        <w:rPr>
          <w:rFonts w:ascii="Calibri" w:hAnsi="Calibri" w:eastAsia="Calibri" w:cs="Calibri" w:asciiTheme="minorAscii" w:hAnsiTheme="minorAscii" w:eastAsiaTheme="minorAscii" w:cstheme="minorAscii"/>
          <w:sz w:val="22"/>
          <w:szCs w:val="22"/>
        </w:rPr>
        <w:t>eptember 2023.</w:t>
      </w:r>
      <w:r w:rsidRPr="56180BF1" w:rsidR="1263F3F4">
        <w:rPr>
          <w:rFonts w:ascii="Calibri" w:hAnsi="Calibri" w:eastAsia="Calibri" w:cs="Calibri" w:asciiTheme="minorAscii" w:hAnsiTheme="minorAscii" w:eastAsiaTheme="minorAscii" w:cstheme="minorAscii"/>
          <w:sz w:val="22"/>
          <w:szCs w:val="22"/>
        </w:rPr>
        <w:t xml:space="preserve"> </w:t>
      </w:r>
      <w:r w:rsidRPr="56180BF1" w:rsidR="6B479479">
        <w:rPr>
          <w:rFonts w:ascii="Calibri" w:hAnsi="Calibri" w:eastAsia="Calibri" w:cs="Calibri" w:asciiTheme="minorAscii" w:hAnsiTheme="minorAscii" w:eastAsiaTheme="minorAscii" w:cstheme="minorAscii"/>
          <w:sz w:val="22"/>
          <w:szCs w:val="22"/>
        </w:rPr>
        <w:t>Johan de Jongere, Maria’s broertje, stierf in januari 1656 na een lang ziekbed, ongeveer dertig jaar oud. Bij testament bepaalde hij dat uit zijn nalatenschap een hofje (provenhuis) voor zeven of acht arme mannen gesticht moest worden. Dit gebeurde conform zijn wens – het Provenhuis van Johan de Jonge oftewel het Huis van Achten bestaat tot de dag van vandaag. Het is nu een complex van kleine appartementjes. In de fraaie regentenkamer hangen nog altijd de familieportretten – niet alleen de portretten van broer en zus Van</w:t>
      </w:r>
      <w:r w:rsidRPr="56180BF1" w:rsidR="6B479479">
        <w:rPr>
          <w:rFonts w:ascii="Calibri" w:hAnsi="Calibri" w:eastAsia="Calibri" w:cs="Calibri" w:asciiTheme="minorAscii" w:hAnsiTheme="minorAscii" w:eastAsiaTheme="minorAscii" w:cstheme="minorAscii"/>
          <w:sz w:val="22"/>
          <w:szCs w:val="22"/>
        </w:rPr>
        <w:t xml:space="preserve"> </w:t>
      </w:r>
      <w:r w:rsidRPr="56180BF1" w:rsidR="6B479479">
        <w:rPr>
          <w:rFonts w:ascii="Calibri" w:hAnsi="Calibri" w:eastAsia="Calibri" w:cs="Calibri" w:asciiTheme="minorAscii" w:hAnsiTheme="minorAscii" w:eastAsiaTheme="minorAscii" w:cstheme="minorAscii"/>
          <w:sz w:val="22"/>
          <w:szCs w:val="22"/>
        </w:rPr>
        <w:t>Nordinge</w:t>
      </w:r>
      <w:r w:rsidRPr="56180BF1" w:rsidR="6B479479">
        <w:rPr>
          <w:rFonts w:ascii="Calibri" w:hAnsi="Calibri" w:eastAsia="Calibri" w:cs="Calibri" w:asciiTheme="minorAscii" w:hAnsiTheme="minorAscii" w:eastAsiaTheme="minorAscii" w:cstheme="minorAscii"/>
          <w:sz w:val="22"/>
          <w:szCs w:val="22"/>
        </w:rPr>
        <w:t>n</w:t>
      </w:r>
      <w:r w:rsidRPr="56180BF1" w:rsidR="6B479479">
        <w:rPr>
          <w:rFonts w:ascii="Calibri" w:hAnsi="Calibri" w:eastAsia="Calibri" w:cs="Calibri" w:asciiTheme="minorAscii" w:hAnsiTheme="minorAscii" w:eastAsiaTheme="minorAscii" w:cstheme="minorAscii"/>
          <w:sz w:val="22"/>
          <w:szCs w:val="22"/>
        </w:rPr>
        <w:t xml:space="preserve"> als kinderen, maar ook een portret van hun moeder</w:t>
      </w:r>
      <w:r w:rsidRPr="56180BF1" w:rsidR="6B479479">
        <w:rPr>
          <w:rFonts w:ascii="Calibri" w:hAnsi="Calibri" w:eastAsia="Calibri" w:cs="Calibri" w:asciiTheme="minorAscii" w:hAnsiTheme="minorAscii" w:eastAsiaTheme="minorAscii" w:cstheme="minorAscii"/>
          <w:sz w:val="22"/>
          <w:szCs w:val="22"/>
        </w:rPr>
        <w:t xml:space="preserve"> </w:t>
      </w:r>
      <w:r w:rsidRPr="56180BF1" w:rsidR="6B479479">
        <w:rPr>
          <w:rFonts w:ascii="Calibri" w:hAnsi="Calibri" w:eastAsia="Calibri" w:cs="Calibri" w:asciiTheme="minorAscii" w:hAnsiTheme="minorAscii" w:eastAsiaTheme="minorAscii" w:cstheme="minorAscii"/>
          <w:sz w:val="22"/>
          <w:szCs w:val="22"/>
        </w:rPr>
        <w:t>Margriet</w:t>
      </w:r>
      <w:r w:rsidRPr="56180BF1" w:rsidR="6B479479">
        <w:rPr>
          <w:rFonts w:ascii="Calibri" w:hAnsi="Calibri" w:eastAsia="Calibri" w:cs="Calibri" w:asciiTheme="minorAscii" w:hAnsiTheme="minorAscii" w:eastAsiaTheme="minorAscii" w:cstheme="minorAscii"/>
          <w:sz w:val="22"/>
          <w:szCs w:val="22"/>
        </w:rPr>
        <w:t>a</w:t>
      </w:r>
      <w:r w:rsidRPr="56180BF1" w:rsidR="6B479479">
        <w:rPr>
          <w:rFonts w:ascii="Calibri" w:hAnsi="Calibri" w:eastAsia="Calibri" w:cs="Calibri" w:asciiTheme="minorAscii" w:hAnsiTheme="minorAscii" w:eastAsiaTheme="minorAscii" w:cstheme="minorAscii"/>
          <w:sz w:val="22"/>
          <w:szCs w:val="22"/>
        </w:rPr>
        <w:t xml:space="preserve"> </w:t>
      </w:r>
      <w:r w:rsidRPr="56180BF1" w:rsidR="6B479479">
        <w:rPr>
          <w:rFonts w:ascii="Calibri" w:hAnsi="Calibri" w:eastAsia="Calibri" w:cs="Calibri" w:asciiTheme="minorAscii" w:hAnsiTheme="minorAscii" w:eastAsiaTheme="minorAscii" w:cstheme="minorAscii"/>
          <w:sz w:val="22"/>
          <w:szCs w:val="22"/>
        </w:rPr>
        <w:t>Heycken</w:t>
      </w:r>
      <w:r w:rsidRPr="56180BF1" w:rsidR="6B479479">
        <w:rPr>
          <w:rFonts w:ascii="Calibri" w:hAnsi="Calibri" w:eastAsia="Calibri" w:cs="Calibri" w:asciiTheme="minorAscii" w:hAnsiTheme="minorAscii" w:eastAsiaTheme="minorAscii" w:cstheme="minorAscii"/>
          <w:sz w:val="22"/>
          <w:szCs w:val="22"/>
        </w:rPr>
        <w:t>s</w:t>
      </w:r>
      <w:r w:rsidRPr="56180BF1" w:rsidR="6B479479">
        <w:rPr>
          <w:rFonts w:ascii="Calibri" w:hAnsi="Calibri" w:eastAsia="Calibri" w:cs="Calibri" w:asciiTheme="minorAscii" w:hAnsiTheme="minorAscii" w:eastAsiaTheme="minorAscii" w:cstheme="minorAscii"/>
          <w:sz w:val="22"/>
          <w:szCs w:val="22"/>
        </w:rPr>
        <w:t xml:space="preserve"> en portretten van Johan de Jongere als volwassene en zijn vrouw Maria van</w:t>
      </w:r>
      <w:r w:rsidRPr="56180BF1" w:rsidR="6B479479">
        <w:rPr>
          <w:rFonts w:ascii="Calibri" w:hAnsi="Calibri" w:eastAsia="Calibri" w:cs="Calibri" w:asciiTheme="minorAscii" w:hAnsiTheme="minorAscii" w:eastAsiaTheme="minorAscii" w:cstheme="minorAscii"/>
          <w:sz w:val="22"/>
          <w:szCs w:val="22"/>
        </w:rPr>
        <w:t xml:space="preserve"> </w:t>
      </w:r>
      <w:r w:rsidRPr="56180BF1" w:rsidR="6B479479">
        <w:rPr>
          <w:rFonts w:ascii="Calibri" w:hAnsi="Calibri" w:eastAsia="Calibri" w:cs="Calibri" w:asciiTheme="minorAscii" w:hAnsiTheme="minorAscii" w:eastAsiaTheme="minorAscii" w:cstheme="minorAscii"/>
          <w:sz w:val="22"/>
          <w:szCs w:val="22"/>
        </w:rPr>
        <w:t>Steenhuijse</w:t>
      </w:r>
      <w:r w:rsidRPr="56180BF1" w:rsidR="6B479479">
        <w:rPr>
          <w:rFonts w:ascii="Calibri" w:hAnsi="Calibri" w:eastAsia="Calibri" w:cs="Calibri" w:asciiTheme="minorAscii" w:hAnsiTheme="minorAscii" w:eastAsiaTheme="minorAscii" w:cstheme="minorAscii"/>
          <w:sz w:val="22"/>
          <w:szCs w:val="22"/>
        </w:rPr>
        <w:t>n</w:t>
      </w:r>
      <w:r w:rsidRPr="56180BF1" w:rsidR="6B479479">
        <w:rPr>
          <w:rFonts w:ascii="Calibri" w:hAnsi="Calibri" w:eastAsia="Calibri" w:cs="Calibri" w:asciiTheme="minorAscii" w:hAnsiTheme="minorAscii" w:eastAsiaTheme="minorAscii" w:cstheme="minorAscii"/>
          <w:sz w:val="22"/>
          <w:szCs w:val="22"/>
        </w:rPr>
        <w:t xml:space="preserve">. </w:t>
      </w:r>
      <w:r w:rsidRPr="56180BF1" w:rsidR="6BD4024A">
        <w:rPr>
          <w:rFonts w:ascii="Calibri" w:hAnsi="Calibri" w:eastAsia="Calibri" w:cs="Calibri" w:asciiTheme="minorAscii" w:hAnsiTheme="minorAscii" w:eastAsiaTheme="minorAscii" w:cstheme="minorAscii"/>
          <w:sz w:val="22"/>
          <w:szCs w:val="22"/>
        </w:rPr>
        <w:t>Tijdens Open Monumentendag is het hofje gratis te bezoeken.</w:t>
      </w:r>
    </w:p>
    <w:p w:rsidR="43309E83" w:rsidP="38AE2D1D" w:rsidRDefault="43309E83" w14:paraId="40D951EE" w14:textId="72B309B6">
      <w:pPr>
        <w:spacing w:after="0" w:line="291" w:lineRule="exact"/>
        <w:rPr>
          <w:rFonts w:ascii="Calibri" w:hAnsi="Calibri" w:eastAsia="Calibri" w:cs="Calibri" w:asciiTheme="minorAscii" w:hAnsiTheme="minorAscii" w:eastAsiaTheme="minorAscii" w:cstheme="minorAscii"/>
          <w:color w:val="000000" w:themeColor="text1"/>
          <w:sz w:val="22"/>
          <w:szCs w:val="22"/>
          <w:lang w:val="nl"/>
        </w:rPr>
      </w:pPr>
      <w:r w:rsidRPr="03B80F3D" w:rsidR="43309E83">
        <w:rPr>
          <w:rFonts w:ascii="Calibri" w:hAnsi="Calibri" w:eastAsia="Calibri" w:cs="Calibri" w:asciiTheme="minorAscii" w:hAnsiTheme="minorAscii" w:eastAsiaTheme="minorAscii" w:cstheme="minorAscii"/>
          <w:b w:val="1"/>
          <w:bCs w:val="1"/>
          <w:sz w:val="22"/>
          <w:szCs w:val="22"/>
        </w:rPr>
        <w:t>Nieuwe vaste tentoonstelling Allemaal Alkmaar</w:t>
      </w:r>
      <w:r>
        <w:br/>
      </w:r>
      <w:r w:rsidRPr="03B80F3D" w:rsidR="5789FA44">
        <w:rPr>
          <w:rFonts w:ascii="Calibri" w:hAnsi="Calibri" w:eastAsia="Calibri" w:cs="Calibri" w:asciiTheme="minorAscii" w:hAnsiTheme="minorAscii" w:eastAsiaTheme="minorAscii" w:cstheme="minorAscii"/>
          <w:sz w:val="22"/>
          <w:szCs w:val="22"/>
        </w:rPr>
        <w:t>Medio volgend jaar</w:t>
      </w:r>
      <w:r w:rsidRPr="03B80F3D" w:rsidR="319218BE">
        <w:rPr>
          <w:rFonts w:ascii="Calibri" w:hAnsi="Calibri" w:eastAsia="Calibri" w:cs="Calibri" w:asciiTheme="minorAscii" w:hAnsiTheme="minorAscii" w:eastAsiaTheme="minorAscii" w:cstheme="minorAscii"/>
          <w:sz w:val="22"/>
          <w:szCs w:val="22"/>
        </w:rPr>
        <w:t xml:space="preserve"> zal de vijzel een prominente plaats krijgen in onze nieuwe </w:t>
      </w:r>
      <w:r w:rsidRPr="03B80F3D" w:rsidR="319218BE">
        <w:rPr>
          <w:rFonts w:ascii="Calibri" w:hAnsi="Calibri" w:eastAsia="Calibri" w:cs="Calibri" w:asciiTheme="minorAscii" w:hAnsiTheme="minorAscii" w:eastAsiaTheme="minorAscii" w:cstheme="minorAscii"/>
          <w:sz w:val="22"/>
          <w:szCs w:val="22"/>
        </w:rPr>
        <w:t>presentatie van de Alkmaarse stedelijke collectie</w:t>
      </w:r>
      <w:r w:rsidRPr="03B80F3D" w:rsidR="00AD1E1D">
        <w:rPr>
          <w:rFonts w:ascii="Calibri" w:hAnsi="Calibri" w:eastAsia="Calibri" w:cs="Calibri" w:asciiTheme="minorAscii" w:hAnsiTheme="minorAscii" w:eastAsiaTheme="minorAscii" w:cstheme="minorAscii"/>
          <w:sz w:val="22"/>
          <w:szCs w:val="22"/>
        </w:rPr>
        <w:t>:</w:t>
      </w:r>
      <w:r w:rsidRPr="03B80F3D" w:rsidR="713E6352">
        <w:rPr>
          <w:rFonts w:ascii="Calibri" w:hAnsi="Calibri" w:eastAsia="Calibri" w:cs="Calibri" w:asciiTheme="minorAscii" w:hAnsiTheme="minorAscii" w:eastAsiaTheme="minorAscii" w:cstheme="minorAscii"/>
          <w:sz w:val="22"/>
          <w:szCs w:val="22"/>
        </w:rPr>
        <w:t xml:space="preserve"> </w:t>
      </w:r>
      <w:r w:rsidRPr="03B80F3D" w:rsidR="268C5DA8">
        <w:rPr>
          <w:rFonts w:ascii="Calibri" w:hAnsi="Calibri" w:eastAsia="Calibri" w:cs="Calibri" w:asciiTheme="minorAscii" w:hAnsiTheme="minorAscii" w:eastAsiaTheme="minorAscii" w:cstheme="minorAscii"/>
          <w:i w:val="1"/>
          <w:iCs w:val="1"/>
          <w:sz w:val="22"/>
          <w:szCs w:val="22"/>
          <w:lang w:val="nl"/>
        </w:rPr>
        <w:t>Allemaal Alkmaar</w:t>
      </w:r>
      <w:r w:rsidRPr="03B80F3D" w:rsidR="00AD1E1D">
        <w:rPr>
          <w:rFonts w:ascii="Calibri" w:hAnsi="Calibri" w:eastAsia="Calibri" w:cs="Calibri" w:asciiTheme="minorAscii" w:hAnsiTheme="minorAscii" w:eastAsiaTheme="minorAscii" w:cstheme="minorAscii"/>
          <w:sz w:val="22"/>
          <w:szCs w:val="22"/>
          <w:lang w:val="nl"/>
        </w:rPr>
        <w:t>.</w:t>
      </w:r>
      <w:r w:rsidRPr="03B80F3D" w:rsidR="268C5DA8">
        <w:rPr>
          <w:rFonts w:ascii="Calibri" w:hAnsi="Calibri" w:eastAsia="Calibri" w:cs="Calibri" w:asciiTheme="minorAscii" w:hAnsiTheme="minorAscii" w:eastAsiaTheme="minorAscii" w:cstheme="minorAscii"/>
          <w:i w:val="1"/>
          <w:iCs w:val="1"/>
          <w:sz w:val="22"/>
          <w:szCs w:val="22"/>
          <w:lang w:val="nl"/>
        </w:rPr>
        <w:t xml:space="preserve"> </w:t>
      </w:r>
      <w:r w:rsidRPr="03B80F3D" w:rsidR="6B1D7ADF">
        <w:rPr>
          <w:rFonts w:ascii="Calibri" w:hAnsi="Calibri" w:eastAsia="Calibri" w:cs="Calibri" w:asciiTheme="minorAscii" w:hAnsiTheme="minorAscii" w:eastAsiaTheme="minorAscii" w:cstheme="minorAscii"/>
          <w:color w:val="000000" w:themeColor="text1" w:themeTint="FF" w:themeShade="FF"/>
          <w:sz w:val="22"/>
          <w:szCs w:val="22"/>
          <w:lang w:val="nl"/>
        </w:rPr>
        <w:t xml:space="preserve">De verhalen </w:t>
      </w:r>
      <w:r w:rsidRPr="03B80F3D" w:rsidR="6BA1AD01">
        <w:rPr>
          <w:rFonts w:ascii="Calibri" w:hAnsi="Calibri" w:eastAsia="Calibri" w:cs="Calibri" w:asciiTheme="minorAscii" w:hAnsiTheme="minorAscii" w:eastAsiaTheme="minorAscii" w:cstheme="minorAscii"/>
          <w:color w:val="000000" w:themeColor="text1" w:themeTint="FF" w:themeShade="FF"/>
          <w:sz w:val="22"/>
          <w:szCs w:val="22"/>
          <w:lang w:val="nl"/>
        </w:rPr>
        <w:t>in de</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ze</w:t>
      </w:r>
      <w:r w:rsidRPr="03B80F3D" w:rsidR="6BA1AD01">
        <w:rPr>
          <w:rFonts w:ascii="Calibri" w:hAnsi="Calibri" w:eastAsia="Calibri" w:cs="Calibri" w:asciiTheme="minorAscii" w:hAnsiTheme="minorAscii" w:eastAsiaTheme="minorAscii" w:cstheme="minorAscii"/>
          <w:color w:val="000000" w:themeColor="text1" w:themeTint="FF" w:themeShade="FF"/>
          <w:sz w:val="22"/>
          <w:szCs w:val="22"/>
          <w:lang w:val="nl"/>
        </w:rPr>
        <w:t xml:space="preserve"> nieuwe vaste tentoonstelling </w:t>
      </w:r>
      <w:r w:rsidRPr="03B80F3D" w:rsidR="6B1D7ADF">
        <w:rPr>
          <w:rFonts w:ascii="Calibri" w:hAnsi="Calibri" w:eastAsia="Calibri" w:cs="Calibri" w:asciiTheme="minorAscii" w:hAnsiTheme="minorAscii" w:eastAsiaTheme="minorAscii" w:cstheme="minorAscii"/>
          <w:color w:val="000000" w:themeColor="text1" w:themeTint="FF" w:themeShade="FF"/>
          <w:sz w:val="22"/>
          <w:szCs w:val="22"/>
          <w:lang w:val="nl"/>
        </w:rPr>
        <w:t>zijn visueel, laagdrempelig en herkenbaar en maken historische objecten hedendaags en drager van verhalen waarmee we onze eigen leefwereld beter kunnen begrijpen.</w:t>
      </w:r>
      <w:r w:rsidRPr="03B80F3D" w:rsidR="6B1D7ADF">
        <w:rPr>
          <w:rFonts w:ascii="Calibri" w:hAnsi="Calibri" w:eastAsia="Calibri" w:cs="Calibri" w:asciiTheme="minorAscii" w:hAnsiTheme="minorAscii" w:eastAsiaTheme="minorAscii" w:cstheme="minorAscii"/>
          <w:sz w:val="22"/>
          <w:szCs w:val="22"/>
          <w:lang w:val="nl"/>
        </w:rPr>
        <w:t xml:space="preserve"> </w:t>
      </w:r>
      <w:r w:rsidRPr="03B80F3D" w:rsidR="00BA3F5F">
        <w:rPr>
          <w:rFonts w:ascii="Calibri" w:hAnsi="Calibri" w:eastAsia="Calibri" w:cs="Calibri" w:asciiTheme="minorAscii" w:hAnsiTheme="minorAscii" w:eastAsiaTheme="minorAscii" w:cstheme="minorAscii"/>
          <w:sz w:val="22"/>
          <w:szCs w:val="22"/>
          <w:lang w:val="nl"/>
        </w:rPr>
        <w:t>M</w:t>
      </w:r>
      <w:r w:rsidRPr="03B80F3D" w:rsidR="00BA3F5F">
        <w:rPr>
          <w:rFonts w:ascii="Calibri" w:hAnsi="Calibri" w:eastAsia="Calibri" w:cs="Calibri" w:asciiTheme="minorAscii" w:hAnsiTheme="minorAscii" w:eastAsiaTheme="minorAscii" w:cstheme="minorAscii"/>
          <w:sz w:val="22"/>
          <w:szCs w:val="22"/>
          <w:lang w:val="nl"/>
        </w:rPr>
        <w:t>et</w:t>
      </w:r>
      <w:r w:rsidRPr="03B80F3D" w:rsidR="00BA3F5F">
        <w:rPr>
          <w:rFonts w:ascii="Calibri" w:hAnsi="Calibri" w:eastAsia="Calibri" w:cs="Calibri" w:asciiTheme="minorAscii" w:hAnsiTheme="minorAscii" w:eastAsiaTheme="minorAscii" w:cstheme="minorAscii"/>
          <w:sz w:val="22"/>
          <w:szCs w:val="22"/>
          <w:lang w:val="nl"/>
        </w:rPr>
        <w:t xml:space="preserve"> de vijzel en</w:t>
      </w:r>
      <w:r w:rsidRPr="03B80F3D" w:rsidR="00BA3F5F">
        <w:rPr>
          <w:rFonts w:ascii="Calibri" w:hAnsi="Calibri" w:eastAsia="Calibri" w:cs="Calibri" w:asciiTheme="minorAscii" w:hAnsiTheme="minorAscii" w:eastAsiaTheme="minorAscii" w:cstheme="minorAscii"/>
          <w:sz w:val="22"/>
          <w:szCs w:val="22"/>
          <w:lang w:val="nl"/>
        </w:rPr>
        <w:t xml:space="preserve"> </w:t>
      </w:r>
      <w:r w:rsidRPr="03B80F3D" w:rsidR="00BA3F5F">
        <w:rPr>
          <w:rFonts w:ascii="Calibri" w:hAnsi="Calibri" w:eastAsia="Calibri" w:cs="Calibri" w:asciiTheme="minorAscii" w:hAnsiTheme="minorAscii" w:eastAsiaTheme="minorAscii" w:cstheme="minorAscii"/>
          <w:sz w:val="22"/>
          <w:szCs w:val="22"/>
          <w:lang w:val="nl"/>
        </w:rPr>
        <w:t>de geschiedenis</w:t>
      </w:r>
      <w:r w:rsidRPr="03B80F3D" w:rsidR="00BA3F5F">
        <w:rPr>
          <w:rFonts w:ascii="Calibri" w:hAnsi="Calibri" w:eastAsia="Calibri" w:cs="Calibri" w:asciiTheme="minorAscii" w:hAnsiTheme="minorAscii" w:eastAsiaTheme="minorAscii" w:cstheme="minorAscii"/>
          <w:sz w:val="22"/>
          <w:szCs w:val="22"/>
          <w:lang w:val="nl"/>
        </w:rPr>
        <w:t xml:space="preserve"> van Maria </w:t>
      </w:r>
      <w:r w:rsidRPr="03B80F3D" w:rsidR="00BA3F5F">
        <w:rPr>
          <w:rFonts w:ascii="Calibri" w:hAnsi="Calibri" w:eastAsia="Calibri" w:cs="Calibri" w:asciiTheme="minorAscii" w:hAnsiTheme="minorAscii" w:eastAsiaTheme="minorAscii" w:cstheme="minorAscii"/>
          <w:sz w:val="22"/>
          <w:szCs w:val="22"/>
          <w:lang w:val="nl"/>
        </w:rPr>
        <w:t xml:space="preserve">geeft deze tentoonstelling </w:t>
      </w:r>
      <w:r w:rsidRPr="03B80F3D" w:rsidR="00BA3F5F">
        <w:rPr>
          <w:rFonts w:ascii="Calibri" w:hAnsi="Calibri" w:eastAsia="Calibri" w:cs="Calibri" w:asciiTheme="minorAscii" w:hAnsiTheme="minorAscii" w:eastAsiaTheme="minorAscii" w:cstheme="minorAscii"/>
          <w:sz w:val="22"/>
          <w:szCs w:val="22"/>
          <w:lang w:val="nl"/>
        </w:rPr>
        <w:t>een inkijkje in</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 xml:space="preserve"> </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het leven</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 xml:space="preserve"> van vrouwen in zeventiende</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eeuw</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s Alkmaar</w:t>
      </w:r>
      <w:r w:rsidRPr="03B80F3D" w:rsidR="00BA3F5F">
        <w:rPr>
          <w:rFonts w:ascii="Calibri" w:hAnsi="Calibri" w:eastAsia="Calibri" w:cs="Calibri" w:asciiTheme="minorAscii" w:hAnsiTheme="minorAscii" w:eastAsiaTheme="minorAscii" w:cstheme="minorAscii"/>
          <w:color w:val="000000" w:themeColor="text1" w:themeTint="FF" w:themeShade="FF"/>
          <w:sz w:val="22"/>
          <w:szCs w:val="22"/>
          <w:lang w:val="nl"/>
        </w:rPr>
        <w:t>.</w:t>
      </w:r>
    </w:p>
    <w:p w:rsidR="75DF2E79" w:rsidP="03B80F3D" w:rsidRDefault="75DF2E79" w14:paraId="285C8A09" w14:textId="2E69841F">
      <w:pPr>
        <w:pStyle w:val="Normal"/>
        <w:spacing w:line="257" w:lineRule="auto"/>
        <w:rPr>
          <w:rFonts w:ascii="Calibri" w:hAnsi="Calibri" w:eastAsia="Calibri" w:cs="Calibri" w:asciiTheme="minorAscii" w:hAnsiTheme="minorAscii" w:eastAsiaTheme="minorAscii" w:cstheme="minorAscii"/>
          <w:sz w:val="22"/>
          <w:szCs w:val="22"/>
        </w:rPr>
      </w:pPr>
      <w:r>
        <w:br/>
      </w:r>
      <w:r w:rsidRPr="03B80F3D" w:rsidR="6C1AA3F9">
        <w:rPr>
          <w:rFonts w:ascii="Calibri" w:hAnsi="Calibri" w:eastAsia="Calibri" w:cs="Calibri" w:asciiTheme="minorAscii" w:hAnsiTheme="minorAscii" w:eastAsiaTheme="minorAscii" w:cstheme="minorAscii"/>
          <w:i w:val="1"/>
          <w:iCs w:val="1"/>
          <w:sz w:val="22"/>
          <w:szCs w:val="22"/>
          <w:lang w:val="nl"/>
        </w:rPr>
        <w:t>Met dank aan:</w:t>
      </w:r>
      <w:r>
        <w:br/>
      </w:r>
      <w:r w:rsidRPr="03B80F3D" w:rsidR="6C1AA3F9">
        <w:rPr>
          <w:rFonts w:ascii="Calibri" w:hAnsi="Calibri" w:eastAsia="Calibri" w:cs="Calibri" w:asciiTheme="minorAscii" w:hAnsiTheme="minorAscii" w:eastAsiaTheme="minorAscii" w:cstheme="minorAscii"/>
          <w:sz w:val="22"/>
          <w:szCs w:val="22"/>
        </w:rPr>
        <w:t>Verworven met steun van Prins Bernhard Cultuurfonds Noord-Holland, Hendrik Muller Fonds, Historische Vereniging Alkmaar, een stichting die anoniem wenst te blijven en een particuliere kunstliefhebber.</w:t>
      </w:r>
    </w:p>
    <w:p w:rsidR="75DF2E79" w:rsidP="75DF2E79" w:rsidRDefault="75DF2E79" w14:paraId="33752700" w14:textId="585482E3">
      <w:pPr>
        <w:pStyle w:val="Normal"/>
        <w:spacing w:line="257" w:lineRule="auto"/>
        <w:rPr>
          <w:rFonts w:ascii="Calibri" w:hAnsi="Calibri" w:eastAsia="Calibri" w:cs="Calibri" w:asciiTheme="minorAscii" w:hAnsiTheme="minorAscii" w:eastAsiaTheme="minorAscii" w:cstheme="minorAscii"/>
          <w:sz w:val="22"/>
          <w:szCs w:val="22"/>
        </w:rPr>
      </w:pPr>
      <w:r w:rsidR="6C1AA3F9">
        <w:drawing>
          <wp:inline wp14:editId="38BD8588" wp14:anchorId="71C9E98E">
            <wp:extent cx="1647825" cy="635099"/>
            <wp:effectExtent l="0" t="0" r="0" b="0"/>
            <wp:docPr id="1546460418" name="" title=""/>
            <wp:cNvGraphicFramePr>
              <a:graphicFrameLocks noChangeAspect="1"/>
            </wp:cNvGraphicFramePr>
            <a:graphic>
              <a:graphicData uri="http://schemas.openxmlformats.org/drawingml/2006/picture">
                <pic:pic>
                  <pic:nvPicPr>
                    <pic:cNvPr id="0" name=""/>
                    <pic:cNvPicPr/>
                  </pic:nvPicPr>
                  <pic:blipFill>
                    <a:blip r:embed="Rf3b4ce9dbff04c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47825" cy="635099"/>
                    </a:xfrm>
                    <a:prstGeom xmlns:a="http://schemas.openxmlformats.org/drawingml/2006/main" prst="rect">
                      <a:avLst/>
                    </a:prstGeom>
                  </pic:spPr>
                </pic:pic>
              </a:graphicData>
            </a:graphic>
          </wp:inline>
        </w:drawing>
      </w:r>
    </w:p>
    <w:p w:rsidR="4F823957" w:rsidP="38AE2D1D" w:rsidRDefault="4F823957" w14:paraId="6937DFE0" w14:textId="73207E3A">
      <w:pPr>
        <w:pStyle w:val="Normal"/>
        <w:spacing w:after="0" w:line="257" w:lineRule="auto"/>
        <w:rPr>
          <w:rFonts w:ascii="Calibri" w:hAnsi="Calibri" w:eastAsia="Calibri" w:cs="Calibri" w:asciiTheme="minorAscii" w:hAnsiTheme="minorAscii" w:eastAsiaTheme="minorAscii" w:cstheme="minorAscii"/>
          <w:color w:val="000000" w:themeColor="text1"/>
          <w:sz w:val="22"/>
          <w:szCs w:val="22"/>
        </w:rPr>
      </w:pP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 xml:space="preserve">Kijk voor alle informatie op </w:t>
      </w:r>
      <w:r w:rsidRPr="56180BF1" w:rsidR="4F823957">
        <w:rPr>
          <w:rStyle w:val="Hyperlink"/>
          <w:rFonts w:ascii="Calibri" w:hAnsi="Calibri" w:eastAsia="Calibri" w:cs="Calibri" w:asciiTheme="minorAscii" w:hAnsiTheme="minorAscii" w:eastAsiaTheme="minorAscii" w:cstheme="minorAscii"/>
          <w:sz w:val="22"/>
          <w:szCs w:val="22"/>
        </w:rPr>
        <w:t>www.stedelijkmuseumalkmaar.nl</w:t>
      </w: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 xml:space="preserve"> </w:t>
      </w:r>
    </w:p>
    <w:p w:rsidR="4DF44BD1" w:rsidP="38AE2D1D" w:rsidRDefault="4DF44BD1" w14:paraId="089D5E74" w14:textId="6E26EAF8">
      <w:pPr>
        <w:spacing w:after="0" w:line="276" w:lineRule="auto"/>
        <w:rPr>
          <w:rFonts w:ascii="Calibri" w:hAnsi="Calibri" w:eastAsia="Calibri" w:cs="Calibri" w:asciiTheme="minorAscii" w:hAnsiTheme="minorAscii" w:eastAsiaTheme="minorAscii" w:cstheme="minorAscii"/>
          <w:color w:val="000000" w:themeColor="text1"/>
          <w:sz w:val="22"/>
          <w:szCs w:val="22"/>
        </w:rPr>
      </w:pPr>
    </w:p>
    <w:p w:rsidR="4F823957" w:rsidP="38AE2D1D" w:rsidRDefault="4F823957" w14:paraId="75CDF07C" w14:textId="3B5C619B">
      <w:pPr>
        <w:spacing w:after="0" w:line="276" w:lineRule="auto"/>
        <w:rPr>
          <w:rFonts w:ascii="Calibri" w:hAnsi="Calibri" w:eastAsia="Calibri" w:cs="Calibri" w:asciiTheme="minorAscii" w:hAnsiTheme="minorAscii" w:eastAsiaTheme="minorAscii" w:cstheme="minorAscii"/>
          <w:color w:val="000000" w:themeColor="text1"/>
          <w:sz w:val="22"/>
          <w:szCs w:val="22"/>
        </w:rPr>
      </w:pP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***Noot voor de Pers (niet voor publicatie</w:t>
      </w: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w:t>
      </w: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w:t>
      </w:r>
    </w:p>
    <w:p w:rsidR="4F823957" w:rsidP="38AE2D1D" w:rsidRDefault="4F823957" w14:paraId="21CDE0F2" w14:textId="42078EEA">
      <w:pPr>
        <w:spacing w:after="0" w:line="276" w:lineRule="auto"/>
        <w:rPr>
          <w:rFonts w:ascii="Calibri" w:hAnsi="Calibri" w:eastAsia="Calibri" w:cs="Calibri" w:asciiTheme="minorAscii" w:hAnsiTheme="minorAscii" w:eastAsiaTheme="minorAscii" w:cstheme="minorAscii"/>
          <w:color w:val="000000" w:themeColor="text1"/>
          <w:sz w:val="22"/>
          <w:szCs w:val="22"/>
        </w:rPr>
      </w:pP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 xml:space="preserve">Voor meer informatie, beeldmateriaal of vragen neemt u contact op met Eva Groentjes, </w:t>
      </w:r>
      <w:hyperlink r:id="R4a5b16eb29294a01">
        <w:r w:rsidRPr="56180BF1" w:rsidR="4F823957">
          <w:rPr>
            <w:rStyle w:val="Hyperlink"/>
            <w:rFonts w:ascii="Calibri" w:hAnsi="Calibri" w:eastAsia="Calibri" w:cs="Calibri" w:asciiTheme="minorAscii" w:hAnsiTheme="minorAscii" w:eastAsiaTheme="minorAscii" w:cstheme="minorAscii"/>
            <w:sz w:val="22"/>
            <w:szCs w:val="22"/>
          </w:rPr>
          <w:t>eva@museumalkmaar.nl</w:t>
        </w:r>
      </w:hyperlink>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 xml:space="preserve"> (072-</w:t>
      </w: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5489789 /</w:t>
      </w: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 xml:space="preserve"> 06-50950604)</w:t>
      </w:r>
    </w:p>
    <w:p w:rsidR="4F823957" w:rsidP="38AE2D1D" w:rsidRDefault="4F823957" w14:paraId="5080B2D5" w14:textId="7E82AAC3">
      <w:pPr>
        <w:spacing w:after="0" w:line="276" w:lineRule="auto"/>
        <w:rPr>
          <w:rFonts w:ascii="Calibri" w:hAnsi="Calibri" w:eastAsia="Calibri" w:cs="Calibri" w:asciiTheme="minorAscii" w:hAnsiTheme="minorAscii" w:eastAsiaTheme="minorAscii" w:cstheme="minorAscii"/>
          <w:color w:val="000000" w:themeColor="text1"/>
          <w:sz w:val="22"/>
          <w:szCs w:val="22"/>
        </w:rPr>
      </w:pPr>
      <w:r w:rsidRPr="56180BF1" w:rsidR="4F823957">
        <w:rPr>
          <w:rFonts w:ascii="Calibri" w:hAnsi="Calibri" w:eastAsia="Calibri" w:cs="Calibri" w:asciiTheme="minorAscii" w:hAnsiTheme="minorAscii" w:eastAsiaTheme="minorAscii" w:cstheme="minorAscii"/>
          <w:color w:val="000000" w:themeColor="text1" w:themeTint="FF" w:themeShade="FF"/>
          <w:sz w:val="22"/>
          <w:szCs w:val="22"/>
        </w:rPr>
        <w:t>Stedelijk Museum Alkmaar, Canadaplein 1, 1811 KE Alkmaar, 072-5489789</w:t>
      </w:r>
    </w:p>
    <w:p w:rsidR="4DF44BD1" w:rsidP="38AE2D1D" w:rsidRDefault="4DF44BD1" w14:paraId="153B949C" w14:textId="1FE5178A">
      <w:pPr>
        <w:spacing w:line="257" w:lineRule="auto"/>
        <w:rPr>
          <w:rFonts w:ascii="Calibri" w:hAnsi="Calibri" w:eastAsia="Calibri" w:cs="Calibri" w:asciiTheme="minorAscii" w:hAnsiTheme="minorAscii" w:eastAsiaTheme="minorAscii" w:cstheme="minorAscii"/>
          <w:sz w:val="22"/>
          <w:szCs w:val="22"/>
        </w:rPr>
      </w:pPr>
    </w:p>
    <w:p w:rsidR="4DF44BD1" w:rsidP="38AE2D1D" w:rsidRDefault="4DF44BD1" w14:paraId="2279D129" w14:textId="2DC0B6DA">
      <w:pPr>
        <w:rPr>
          <w:rFonts w:ascii="Calibri" w:hAnsi="Calibri" w:eastAsia="Calibri" w:cs="Calibri" w:asciiTheme="minorAscii" w:hAnsiTheme="minorAscii" w:eastAsiaTheme="minorAscii" w:cstheme="minorAscii"/>
          <w:sz w:val="22"/>
          <w:szCs w:val="22"/>
        </w:rPr>
      </w:pPr>
    </w:p>
    <w:sectPr w:rsidR="4DF44BD1">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2453D9D"/>
    <w:rsid w:val="00226419"/>
    <w:rsid w:val="00733190"/>
    <w:rsid w:val="00800935"/>
    <w:rsid w:val="009B238C"/>
    <w:rsid w:val="009B3A80"/>
    <w:rsid w:val="00A70EFD"/>
    <w:rsid w:val="00AD1E1D"/>
    <w:rsid w:val="00BA3F5F"/>
    <w:rsid w:val="00E603A6"/>
    <w:rsid w:val="00F23A57"/>
    <w:rsid w:val="02453D9D"/>
    <w:rsid w:val="0364C3B1"/>
    <w:rsid w:val="03B80F3D"/>
    <w:rsid w:val="05E17FB5"/>
    <w:rsid w:val="06FD9A0F"/>
    <w:rsid w:val="087C9601"/>
    <w:rsid w:val="090C782C"/>
    <w:rsid w:val="09192077"/>
    <w:rsid w:val="0AA8488D"/>
    <w:rsid w:val="0AE8659F"/>
    <w:rsid w:val="0C4418EE"/>
    <w:rsid w:val="0C50C139"/>
    <w:rsid w:val="0CD16798"/>
    <w:rsid w:val="0E06DE04"/>
    <w:rsid w:val="0F7BB9B0"/>
    <w:rsid w:val="0FE740AD"/>
    <w:rsid w:val="1263F3F4"/>
    <w:rsid w:val="12DA4F27"/>
    <w:rsid w:val="14761F88"/>
    <w:rsid w:val="14DE0084"/>
    <w:rsid w:val="14E92498"/>
    <w:rsid w:val="15BE6CBF"/>
    <w:rsid w:val="162B1846"/>
    <w:rsid w:val="1A3677B2"/>
    <w:rsid w:val="1BD13679"/>
    <w:rsid w:val="1C89A7E1"/>
    <w:rsid w:val="1CB1719D"/>
    <w:rsid w:val="1FBCC792"/>
    <w:rsid w:val="2079205B"/>
    <w:rsid w:val="250735E8"/>
    <w:rsid w:val="25800645"/>
    <w:rsid w:val="25C48BE3"/>
    <w:rsid w:val="266CED4C"/>
    <w:rsid w:val="268C5DA8"/>
    <w:rsid w:val="27A4DCE5"/>
    <w:rsid w:val="28B7A707"/>
    <w:rsid w:val="2AC80E9A"/>
    <w:rsid w:val="2B30A6F3"/>
    <w:rsid w:val="3075C489"/>
    <w:rsid w:val="319218BE"/>
    <w:rsid w:val="34CE1858"/>
    <w:rsid w:val="353B4254"/>
    <w:rsid w:val="35427985"/>
    <w:rsid w:val="355DFA83"/>
    <w:rsid w:val="3653202A"/>
    <w:rsid w:val="37E5A051"/>
    <w:rsid w:val="37EEF08B"/>
    <w:rsid w:val="38AE2D1D"/>
    <w:rsid w:val="3D90011D"/>
    <w:rsid w:val="3D90E8BE"/>
    <w:rsid w:val="3FEFAD87"/>
    <w:rsid w:val="408A4045"/>
    <w:rsid w:val="413AA6EF"/>
    <w:rsid w:val="43309E83"/>
    <w:rsid w:val="434F47AD"/>
    <w:rsid w:val="4511BB58"/>
    <w:rsid w:val="456B1590"/>
    <w:rsid w:val="4586E429"/>
    <w:rsid w:val="4736E363"/>
    <w:rsid w:val="4A11B950"/>
    <w:rsid w:val="4C547D8C"/>
    <w:rsid w:val="4DF44BD1"/>
    <w:rsid w:val="4F823957"/>
    <w:rsid w:val="529D59C0"/>
    <w:rsid w:val="539C2397"/>
    <w:rsid w:val="547015A7"/>
    <w:rsid w:val="54C90C4C"/>
    <w:rsid w:val="56180BF1"/>
    <w:rsid w:val="578205BA"/>
    <w:rsid w:val="5789FA44"/>
    <w:rsid w:val="589AA6D3"/>
    <w:rsid w:val="5DA367A5"/>
    <w:rsid w:val="61B853CE"/>
    <w:rsid w:val="63512C0D"/>
    <w:rsid w:val="650624CB"/>
    <w:rsid w:val="671B2348"/>
    <w:rsid w:val="67E77876"/>
    <w:rsid w:val="689D64B7"/>
    <w:rsid w:val="6B1D7ADF"/>
    <w:rsid w:val="6B479479"/>
    <w:rsid w:val="6BA1AD01"/>
    <w:rsid w:val="6BD4024A"/>
    <w:rsid w:val="6C1AA3F9"/>
    <w:rsid w:val="711C961C"/>
    <w:rsid w:val="713E6352"/>
    <w:rsid w:val="71680450"/>
    <w:rsid w:val="72084365"/>
    <w:rsid w:val="75C36E64"/>
    <w:rsid w:val="75DF2E79"/>
    <w:rsid w:val="769D9453"/>
    <w:rsid w:val="78A9FDC7"/>
    <w:rsid w:val="79C620CD"/>
    <w:rsid w:val="7DFF6132"/>
    <w:rsid w:val="7F9DC5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53D9D"/>
  <w15:chartTrackingRefBased/>
  <w15:docId w15:val="{557E6A13-E18A-453D-894E-837E2D7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603A6"/>
    <w:pPr>
      <w:spacing w:after="0" w:line="240" w:lineRule="auto"/>
    </w:pPr>
  </w:style>
  <w:style w:type="paragraph" w:styleId="NoSpacing">
    <w:name w:val="No Spacing"/>
    <w:uiPriority w:val="1"/>
    <w:qFormat/>
    <w:rsid w:val="009B23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microsoft.com/office/2016/09/relationships/commentsIds" Target="commentsIds.xml" Id="rId10" /><Relationship Type="http://schemas.openxmlformats.org/officeDocument/2006/relationships/numbering" Target="numbering.xml" Id="rId4" /><Relationship Type="http://schemas.microsoft.com/office/2011/relationships/commentsExtended" Target="commentsExtended.xml" Id="rId9" /><Relationship Type="http://schemas.openxmlformats.org/officeDocument/2006/relationships/fontTable" Target="fontTable.xml" Id="rId14" /><Relationship Type="http://schemas.openxmlformats.org/officeDocument/2006/relationships/image" Target="/media/image.jpg" Id="R3825920c2c4d444d" /><Relationship Type="http://schemas.openxmlformats.org/officeDocument/2006/relationships/image" Target="/media/image3.png" Id="R102c35d16fdd4d42" /><Relationship Type="http://schemas.openxmlformats.org/officeDocument/2006/relationships/hyperlink" Target="mailto:eva@museumalkmaar.nl" TargetMode="External" Id="R4a5b16eb29294a01" /><Relationship Type="http://schemas.openxmlformats.org/officeDocument/2006/relationships/image" Target="/media/image5.png" Id="Rf3b4ce9dbff04c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e80917-8b63-4c1c-a794-baac83049206">
      <Terms xmlns="http://schemas.microsoft.com/office/infopath/2007/PartnerControls"/>
    </lcf76f155ced4ddcb4097134ff3c332f>
    <TaxCatchAll xmlns="4d0b919a-ad73-465c-89da-53dfade3a66f" xsi:nil="true"/>
    <Datumentijd xmlns="a0e80917-8b63-4c1c-a794-baac83049206" xsi:nil="true"/>
    <SharedWithUsers xmlns="4d0b919a-ad73-465c-89da-53dfade3a66f">
      <UserInfo>
        <DisplayName>Christi Klinkert</DisplayName>
        <AccountId>69</AccountId>
        <AccountType/>
      </UserInfo>
      <UserInfo>
        <DisplayName>Patrick van Mil</DisplayName>
        <AccountId>93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8FAB33532D2546AED0C21E75684634" ma:contentTypeVersion="19" ma:contentTypeDescription="Een nieuw document maken." ma:contentTypeScope="" ma:versionID="c20f03e8757185ac393835deb6841e95">
  <xsd:schema xmlns:xsd="http://www.w3.org/2001/XMLSchema" xmlns:xs="http://www.w3.org/2001/XMLSchema" xmlns:p="http://schemas.microsoft.com/office/2006/metadata/properties" xmlns:ns2="a0e80917-8b63-4c1c-a794-baac83049206" xmlns:ns3="4d0b919a-ad73-465c-89da-53dfade3a66f" targetNamespace="http://schemas.microsoft.com/office/2006/metadata/properties" ma:root="true" ma:fieldsID="24b5c2d0837d319af88f6116221f5e22" ns2:_="" ns3:_="">
    <xsd:import namespace="a0e80917-8b63-4c1c-a794-baac83049206"/>
    <xsd:import namespace="4d0b919a-ad73-465c-89da-53dfade3a6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Datumentijd"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80917-8b63-4c1c-a794-baac83049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Datumentijd" ma:index="21" nillable="true" ma:displayName="Datum en tijd" ma:format="DateOnly" ma:internalName="Datumentijd">
      <xsd:simpleType>
        <xsd:restriction base="dms:DateTime"/>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50a5e799-0ae5-4027-af64-11464d88df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0b919a-ad73-465c-89da-53dfade3a66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b99a9bb1-a5f6-4dd3-af14-8e17f6cf706e}" ma:internalName="TaxCatchAll" ma:showField="CatchAllData" ma:web="4d0b919a-ad73-465c-89da-53dfade3a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BF072-2376-496A-9B35-94BD4904F893}">
  <ds:schemaRefs>
    <ds:schemaRef ds:uri="http://schemas.microsoft.com/office/2006/metadata/properties"/>
    <ds:schemaRef ds:uri="http://schemas.microsoft.com/office/infopath/2007/PartnerControls"/>
    <ds:schemaRef ds:uri="a0e80917-8b63-4c1c-a794-baac83049206"/>
    <ds:schemaRef ds:uri="4d0b919a-ad73-465c-89da-53dfade3a66f"/>
  </ds:schemaRefs>
</ds:datastoreItem>
</file>

<file path=customXml/itemProps2.xml><?xml version="1.0" encoding="utf-8"?>
<ds:datastoreItem xmlns:ds="http://schemas.openxmlformats.org/officeDocument/2006/customXml" ds:itemID="{DEDFAF27-5C97-4E57-8171-DDB3D496C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80917-8b63-4c1c-a794-baac83049206"/>
    <ds:schemaRef ds:uri="4d0b919a-ad73-465c-89da-53dfade3a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3C6FC4-DF16-4A92-809B-4F5D6E870A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Eva Groentjes</dc:creator>
  <keywords/>
  <dc:description/>
  <lastModifiedBy>Eva Groentjes</lastModifiedBy>
  <revision>12</revision>
  <dcterms:created xsi:type="dcterms:W3CDTF">2023-07-12T21:45:00.0000000Z</dcterms:created>
  <dcterms:modified xsi:type="dcterms:W3CDTF">2023-07-13T12:26:23.3000807Z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0x010100458FAB33532D2546AED0C21E75684634</vt:lpwstr>
  </property>
</Properties>
</file>